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08" w:rsidRDefault="007E0142" w:rsidP="006F060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Regular Geometry (MAT 215</w:t>
      </w:r>
      <w:r w:rsidR="006F0608">
        <w:rPr>
          <w:b/>
          <w:i/>
          <w:u w:val="single"/>
        </w:rPr>
        <w:t>)</w:t>
      </w:r>
    </w:p>
    <w:p w:rsidR="006F0608" w:rsidRDefault="00B00168" w:rsidP="006F0608">
      <w:r w:rsidRPr="00E13F23">
        <w:rPr>
          <w:b/>
          <w:u w:val="single"/>
        </w:rPr>
        <w:t>Instructor</w:t>
      </w:r>
      <w:r>
        <w:t>:  Mr.</w:t>
      </w:r>
      <w:r w:rsidR="006F0608">
        <w:t xml:space="preserve"> Prost</w:t>
      </w:r>
    </w:p>
    <w:p w:rsidR="006F0608" w:rsidRDefault="006F0608" w:rsidP="006F0608">
      <w:r w:rsidRPr="00E13F23">
        <w:rPr>
          <w:b/>
          <w:u w:val="single"/>
        </w:rPr>
        <w:t>Contact:</w:t>
      </w:r>
      <w:r>
        <w:t xml:space="preserve">  phone (314) 965-4853</w:t>
      </w:r>
      <w:proofErr w:type="gramStart"/>
      <w:r>
        <w:t>,  or</w:t>
      </w:r>
      <w:proofErr w:type="gramEnd"/>
      <w:r>
        <w:t xml:space="preserve"> e-mail </w:t>
      </w:r>
      <w:hyperlink r:id="rId5" w:history="1">
        <w:r w:rsidRPr="00BD012A">
          <w:rPr>
            <w:rStyle w:val="Hyperlink"/>
          </w:rPr>
          <w:t>rprost@vianney.com</w:t>
        </w:r>
      </w:hyperlink>
    </w:p>
    <w:p w:rsidR="006F0608" w:rsidRDefault="006F0608" w:rsidP="006F0608">
      <w:r w:rsidRPr="00E13F23">
        <w:rPr>
          <w:b/>
          <w:u w:val="single"/>
        </w:rPr>
        <w:t>Text:</w:t>
      </w:r>
      <w:r>
        <w:tab/>
        <w:t>“</w:t>
      </w:r>
      <w:r w:rsidR="00621DE7">
        <w:rPr>
          <w:b/>
          <w:i/>
          <w:u w:val="single"/>
        </w:rPr>
        <w:t>Geometry – Foundations Series” (Prentice Hall)</w:t>
      </w:r>
    </w:p>
    <w:p w:rsidR="006F0608" w:rsidRDefault="006F0608" w:rsidP="006F0608">
      <w:r w:rsidRPr="00E13F23">
        <w:rPr>
          <w:b/>
          <w:u w:val="single"/>
        </w:rPr>
        <w:t>Course Objectives:</w:t>
      </w:r>
      <w:r>
        <w:t xml:space="preserve">  “Honors Geometry” covers all of those topics that are covered in regular Geometry, but at a quicker past and in more depth.  Topics covered in this course include, but are not limited to, the following:</w:t>
      </w:r>
    </w:p>
    <w:p w:rsidR="00B00168" w:rsidRDefault="00B00168" w:rsidP="00B00168">
      <w:pPr>
        <w:pStyle w:val="ListParagraph"/>
        <w:numPr>
          <w:ilvl w:val="0"/>
          <w:numId w:val="1"/>
        </w:numPr>
      </w:pPr>
      <w:r>
        <w:t>The “vocabulary” of geometry; correct notation</w:t>
      </w:r>
    </w:p>
    <w:p w:rsidR="00B00168" w:rsidRDefault="00B00168" w:rsidP="00B00168">
      <w:pPr>
        <w:pStyle w:val="ListParagraph"/>
        <w:numPr>
          <w:ilvl w:val="0"/>
          <w:numId w:val="1"/>
        </w:numPr>
      </w:pPr>
      <w:r>
        <w:t>Parallel lines and planes</w:t>
      </w:r>
    </w:p>
    <w:p w:rsidR="00B00168" w:rsidRDefault="00B00168" w:rsidP="00B00168">
      <w:pPr>
        <w:pStyle w:val="ListParagraph"/>
        <w:numPr>
          <w:ilvl w:val="0"/>
          <w:numId w:val="1"/>
        </w:numPr>
      </w:pPr>
      <w:r>
        <w:t>Congruent triangles and their proofs</w:t>
      </w:r>
    </w:p>
    <w:p w:rsidR="00B00168" w:rsidRDefault="007F783E" w:rsidP="00B00168">
      <w:pPr>
        <w:pStyle w:val="ListParagraph"/>
        <w:numPr>
          <w:ilvl w:val="0"/>
          <w:numId w:val="1"/>
        </w:numPr>
      </w:pPr>
      <w:r>
        <w:t>Inductive and d</w:t>
      </w:r>
      <w:r w:rsidR="00B00168">
        <w:t>eductive reasoning</w:t>
      </w:r>
    </w:p>
    <w:p w:rsidR="00B00168" w:rsidRDefault="00B00168" w:rsidP="00B00168">
      <w:pPr>
        <w:pStyle w:val="ListParagraph"/>
        <w:numPr>
          <w:ilvl w:val="0"/>
          <w:numId w:val="1"/>
        </w:numPr>
      </w:pPr>
      <w:r>
        <w:t>Coordinate Geometry</w:t>
      </w:r>
    </w:p>
    <w:p w:rsidR="00B00168" w:rsidRDefault="00B00168" w:rsidP="00B00168">
      <w:pPr>
        <w:pStyle w:val="ListParagraph"/>
        <w:numPr>
          <w:ilvl w:val="0"/>
          <w:numId w:val="1"/>
        </w:numPr>
      </w:pPr>
      <w:r>
        <w:t>Volume</w:t>
      </w:r>
    </w:p>
    <w:p w:rsidR="00B00168" w:rsidRDefault="00B00168" w:rsidP="00B00168">
      <w:pPr>
        <w:pStyle w:val="ListParagraph"/>
        <w:numPr>
          <w:ilvl w:val="0"/>
          <w:numId w:val="1"/>
        </w:numPr>
      </w:pPr>
      <w:r>
        <w:t>Right Triangles with trigonometric ratios</w:t>
      </w:r>
    </w:p>
    <w:p w:rsidR="00B00168" w:rsidRDefault="00B00168" w:rsidP="00B00168">
      <w:pPr>
        <w:pStyle w:val="ListParagraph"/>
        <w:numPr>
          <w:ilvl w:val="0"/>
          <w:numId w:val="1"/>
        </w:numPr>
      </w:pPr>
      <w:r>
        <w:t xml:space="preserve">Surface area and volumes of spheres, pyramids, cones, </w:t>
      </w:r>
    </w:p>
    <w:p w:rsidR="00B00168" w:rsidRDefault="00B00168" w:rsidP="00B00168">
      <w:pPr>
        <w:pStyle w:val="ListParagraph"/>
      </w:pPr>
      <w:proofErr w:type="gramStart"/>
      <w:r>
        <w:t>prisms</w:t>
      </w:r>
      <w:proofErr w:type="gramEnd"/>
      <w:r>
        <w:t>, and composite shapes</w:t>
      </w:r>
    </w:p>
    <w:p w:rsidR="00B00168" w:rsidRDefault="00B00168" w:rsidP="00B00168">
      <w:pPr>
        <w:pStyle w:val="ListParagraph"/>
        <w:numPr>
          <w:ilvl w:val="0"/>
          <w:numId w:val="4"/>
        </w:numPr>
        <w:jc w:val="both"/>
      </w:pPr>
      <w:r>
        <w:t>Transformations (translations, rotations, reflections)</w:t>
      </w:r>
    </w:p>
    <w:p w:rsidR="00E13F23" w:rsidRDefault="00E13F23" w:rsidP="00B00168">
      <w:pPr>
        <w:pStyle w:val="ListParagraph"/>
        <w:numPr>
          <w:ilvl w:val="0"/>
          <w:numId w:val="4"/>
        </w:numPr>
        <w:jc w:val="both"/>
      </w:pPr>
      <w:r>
        <w:t>“points of concurrency” of various triangles</w:t>
      </w:r>
    </w:p>
    <w:p w:rsidR="007F783E" w:rsidRDefault="007F783E" w:rsidP="00B00168">
      <w:pPr>
        <w:pStyle w:val="ListParagraph"/>
        <w:numPr>
          <w:ilvl w:val="0"/>
          <w:numId w:val="4"/>
        </w:numPr>
        <w:jc w:val="both"/>
      </w:pPr>
      <w:r>
        <w:t>Geometric constructions</w:t>
      </w:r>
    </w:p>
    <w:p w:rsidR="00B00168" w:rsidRDefault="00B00168" w:rsidP="00B00168">
      <w:pPr>
        <w:jc w:val="both"/>
      </w:pPr>
    </w:p>
    <w:p w:rsidR="00E13F23" w:rsidRDefault="00E13F23" w:rsidP="00B00168">
      <w:pPr>
        <w:rPr>
          <w:b/>
          <w:u w:val="single"/>
        </w:rPr>
      </w:pPr>
      <w:r>
        <w:rPr>
          <w:b/>
          <w:u w:val="single"/>
        </w:rPr>
        <w:t>Required materials:</w:t>
      </w:r>
    </w:p>
    <w:p w:rsidR="00E13F23" w:rsidRDefault="00E13F23" w:rsidP="00E13F23">
      <w:pPr>
        <w:pStyle w:val="ListParagraph"/>
        <w:numPr>
          <w:ilvl w:val="0"/>
          <w:numId w:val="5"/>
        </w:numPr>
      </w:pPr>
      <w:r>
        <w:t>Scientific calculator (phones may NOT be used)</w:t>
      </w:r>
      <w:r w:rsidR="00B921D2">
        <w:t>; the TI-84 graphing calculator is a good graphing calculator if interested (albeit a bit expensive)</w:t>
      </w:r>
    </w:p>
    <w:p w:rsidR="00E13F23" w:rsidRDefault="00E13F23" w:rsidP="00E13F23">
      <w:pPr>
        <w:pStyle w:val="ListParagraph"/>
        <w:numPr>
          <w:ilvl w:val="0"/>
          <w:numId w:val="5"/>
        </w:numPr>
      </w:pPr>
      <w:r>
        <w:t>Pencil</w:t>
      </w:r>
    </w:p>
    <w:p w:rsidR="00E13F23" w:rsidRDefault="00E13F23" w:rsidP="00E13F23">
      <w:pPr>
        <w:pStyle w:val="ListParagraph"/>
        <w:numPr>
          <w:ilvl w:val="0"/>
          <w:numId w:val="5"/>
        </w:numPr>
      </w:pPr>
      <w:proofErr w:type="spellStart"/>
      <w:r>
        <w:t>Looseleaf</w:t>
      </w:r>
      <w:proofErr w:type="spellEnd"/>
      <w:r>
        <w:t xml:space="preserve"> paper and 3-ring binder</w:t>
      </w:r>
    </w:p>
    <w:p w:rsidR="00E13F23" w:rsidRDefault="00E13F23" w:rsidP="00E13F23">
      <w:pPr>
        <w:pStyle w:val="ListParagraph"/>
        <w:numPr>
          <w:ilvl w:val="0"/>
          <w:numId w:val="5"/>
        </w:numPr>
      </w:pPr>
      <w:r>
        <w:t>Protractor</w:t>
      </w:r>
    </w:p>
    <w:p w:rsidR="00E13F23" w:rsidRDefault="00E13F23" w:rsidP="00E13F23">
      <w:pPr>
        <w:pStyle w:val="ListParagraph"/>
        <w:numPr>
          <w:ilvl w:val="0"/>
          <w:numId w:val="5"/>
        </w:numPr>
      </w:pPr>
      <w:r>
        <w:t>Ruler</w:t>
      </w:r>
    </w:p>
    <w:p w:rsidR="00E13F23" w:rsidRDefault="00E13F23" w:rsidP="00E13F23">
      <w:pPr>
        <w:pStyle w:val="ListParagraph"/>
        <w:numPr>
          <w:ilvl w:val="0"/>
          <w:numId w:val="5"/>
        </w:numPr>
      </w:pPr>
      <w:r>
        <w:t>Compass</w:t>
      </w:r>
      <w:r w:rsidR="00C9762F">
        <w:t xml:space="preserve"> (get a REALLY good one!  The cheap ones are just what you’d expect…cheap!)</w:t>
      </w:r>
    </w:p>
    <w:p w:rsidR="00E13F23" w:rsidRDefault="00E13F23" w:rsidP="00E13F23">
      <w:pPr>
        <w:rPr>
          <w:b/>
          <w:u w:val="single"/>
        </w:rPr>
      </w:pPr>
      <w:r>
        <w:rPr>
          <w:b/>
          <w:u w:val="single"/>
        </w:rPr>
        <w:t>Grading Policy:</w:t>
      </w:r>
    </w:p>
    <w:p w:rsidR="00E13F23" w:rsidRDefault="00E13F23" w:rsidP="00E13F23">
      <w:pPr>
        <w:spacing w:line="240" w:lineRule="auto"/>
      </w:pPr>
      <w:r>
        <w:t>A = 93-100</w:t>
      </w:r>
    </w:p>
    <w:p w:rsidR="00E13F23" w:rsidRDefault="00E13F23" w:rsidP="00E13F23">
      <w:pPr>
        <w:spacing w:line="240" w:lineRule="auto"/>
      </w:pPr>
      <w:r>
        <w:t>B = 85-92</w:t>
      </w:r>
    </w:p>
    <w:p w:rsidR="00E13F23" w:rsidRDefault="00E13F23" w:rsidP="00E13F23">
      <w:pPr>
        <w:spacing w:line="240" w:lineRule="auto"/>
      </w:pPr>
      <w:r>
        <w:t>C = 76-84</w:t>
      </w:r>
    </w:p>
    <w:p w:rsidR="00E13F23" w:rsidRDefault="00E13F23" w:rsidP="00E13F23">
      <w:pPr>
        <w:spacing w:line="240" w:lineRule="auto"/>
      </w:pPr>
      <w:r>
        <w:t>D = 70-75</w:t>
      </w:r>
    </w:p>
    <w:p w:rsidR="00E13F23" w:rsidRDefault="00E13F23" w:rsidP="00E13F23">
      <w:pPr>
        <w:spacing w:line="240" w:lineRule="auto"/>
      </w:pPr>
      <w:r>
        <w:t>F = below 70</w:t>
      </w:r>
    </w:p>
    <w:p w:rsidR="00E13F23" w:rsidRDefault="00E13F23" w:rsidP="00E13F23">
      <w:pPr>
        <w:spacing w:line="240" w:lineRule="auto"/>
      </w:pPr>
    </w:p>
    <w:p w:rsidR="00B921D2" w:rsidRDefault="00B921D2" w:rsidP="00E13F23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Grading Structure:</w:t>
      </w:r>
    </w:p>
    <w:p w:rsidR="00B921D2" w:rsidRDefault="00B921D2" w:rsidP="00E13F23">
      <w:pPr>
        <w:spacing w:line="240" w:lineRule="auto"/>
      </w:pPr>
      <w:r>
        <w:t>10%</w:t>
      </w:r>
      <w:r>
        <w:tab/>
        <w:t>Homework/classwork</w:t>
      </w:r>
      <w:r w:rsidR="00FB01EA">
        <w:t xml:space="preserve"> </w:t>
      </w:r>
    </w:p>
    <w:p w:rsidR="00B921D2" w:rsidRDefault="00B921D2" w:rsidP="00E13F23">
      <w:pPr>
        <w:spacing w:line="240" w:lineRule="auto"/>
      </w:pPr>
      <w:r>
        <w:t xml:space="preserve">30% </w:t>
      </w:r>
      <w:r>
        <w:tab/>
        <w:t>Friday quizzes</w:t>
      </w:r>
      <w:r w:rsidR="00F866C9">
        <w:t xml:space="preserve"> (EVERY Friday!  I will let you use your homework on the quizzes!)</w:t>
      </w:r>
    </w:p>
    <w:p w:rsidR="00B921D2" w:rsidRDefault="00B921D2" w:rsidP="00E13F23">
      <w:pPr>
        <w:spacing w:line="240" w:lineRule="auto"/>
      </w:pPr>
      <w:r>
        <w:t>40</w:t>
      </w:r>
      <w:r w:rsidR="00F866C9">
        <w:t>%</w:t>
      </w:r>
      <w:r w:rsidR="00F866C9">
        <w:tab/>
        <w:t>Chapter Tests</w:t>
      </w:r>
    </w:p>
    <w:p w:rsidR="00B921D2" w:rsidRDefault="00B921D2" w:rsidP="00E13F23">
      <w:pPr>
        <w:spacing w:line="240" w:lineRule="auto"/>
      </w:pPr>
      <w:r>
        <w:t>20%</w:t>
      </w:r>
      <w:r>
        <w:tab/>
        <w:t>Comprehensive Final Exam</w:t>
      </w:r>
    </w:p>
    <w:p w:rsidR="00B921D2" w:rsidRDefault="0059656F" w:rsidP="0059656F">
      <w:pPr>
        <w:spacing w:line="240" w:lineRule="auto"/>
      </w:pPr>
      <w:r>
        <w:t xml:space="preserve">As part of the “quiz” component of the grade, there will be a series of quizzes regarding your </w:t>
      </w:r>
      <w:r w:rsidR="00C10190">
        <w:t xml:space="preserve">supplemental </w:t>
      </w:r>
      <w:r>
        <w:t xml:space="preserve">reading book </w:t>
      </w:r>
      <w:r w:rsidRPr="00C10190">
        <w:rPr>
          <w:b/>
          <w:u w:val="single"/>
        </w:rPr>
        <w:t>“</w:t>
      </w:r>
      <w:r w:rsidRPr="00C10190">
        <w:rPr>
          <w:b/>
          <w:i/>
          <w:u w:val="single"/>
        </w:rPr>
        <w:t>Flatland</w:t>
      </w:r>
      <w:r w:rsidRPr="00C10190">
        <w:rPr>
          <w:b/>
          <w:u w:val="single"/>
        </w:rPr>
        <w:t>” (</w:t>
      </w:r>
      <w:r w:rsidR="00C10190" w:rsidRPr="00C10190">
        <w:rPr>
          <w:b/>
          <w:u w:val="single"/>
        </w:rPr>
        <w:t>Edwin A. Abbott, ISBN 0-486-27263).</w:t>
      </w:r>
      <w:r w:rsidR="00C10190">
        <w:t xml:space="preserve">  Testing on this book will not begin until </w:t>
      </w:r>
      <w:r w:rsidR="00452AFC">
        <w:t xml:space="preserve">later this </w:t>
      </w:r>
      <w:proofErr w:type="gramStart"/>
      <w:r w:rsidR="00452AFC">
        <w:t>Spring</w:t>
      </w:r>
      <w:proofErr w:type="gramEnd"/>
      <w:r w:rsidR="00C10190">
        <w:t xml:space="preserve">, but PLEASE get started reading it now! </w:t>
      </w:r>
    </w:p>
    <w:p w:rsidR="00B921D2" w:rsidRDefault="00B921D2" w:rsidP="00E13F23">
      <w:pPr>
        <w:spacing w:line="240" w:lineRule="auto"/>
        <w:rPr>
          <w:b/>
          <w:u w:val="single"/>
        </w:rPr>
      </w:pPr>
      <w:r>
        <w:rPr>
          <w:b/>
          <w:u w:val="single"/>
        </w:rPr>
        <w:t>Late work policy:</w:t>
      </w:r>
    </w:p>
    <w:p w:rsidR="00B921D2" w:rsidRDefault="00B921D2" w:rsidP="00E13F23">
      <w:pPr>
        <w:spacing w:line="240" w:lineRule="auto"/>
      </w:pPr>
      <w:r>
        <w:t xml:space="preserve">Late work will only be accepted if you were </w:t>
      </w:r>
      <w:r w:rsidRPr="00D964F9">
        <w:rPr>
          <w:i/>
          <w:u w:val="single"/>
        </w:rPr>
        <w:t>absent</w:t>
      </w:r>
      <w:r>
        <w:t>.  You will be allowed the same number of days you were absent to complete missing work.  (</w:t>
      </w:r>
      <w:proofErr w:type="gramStart"/>
      <w:r>
        <w:t>example</w:t>
      </w:r>
      <w:proofErr w:type="gramEnd"/>
      <w:r>
        <w:t xml:space="preserve">, if you missed two days, you have two days to complete and submit the missing assignments).  </w:t>
      </w:r>
    </w:p>
    <w:p w:rsidR="00D964F9" w:rsidRDefault="00D964F9" w:rsidP="00E13F23">
      <w:pPr>
        <w:spacing w:line="240" w:lineRule="auto"/>
        <w:rPr>
          <w:b/>
          <w:u w:val="single"/>
        </w:rPr>
      </w:pPr>
      <w:r>
        <w:rPr>
          <w:b/>
          <w:u w:val="single"/>
        </w:rPr>
        <w:t>Recovery of lost credit on quizzes and tests:</w:t>
      </w:r>
    </w:p>
    <w:p w:rsidR="00D964F9" w:rsidRDefault="00D964F9" w:rsidP="00E13F23">
      <w:pPr>
        <w:spacing w:line="240" w:lineRule="auto"/>
      </w:pPr>
      <w:r>
        <w:t xml:space="preserve">For every lost point on </w:t>
      </w:r>
      <w:r w:rsidR="00F866C9">
        <w:t xml:space="preserve">a </w:t>
      </w:r>
      <w:r>
        <w:t>quiz or test, you have the opportunity to recover ½ point for each one of those lost points by doing the following:</w:t>
      </w:r>
    </w:p>
    <w:p w:rsidR="00D964F9" w:rsidRDefault="00D964F9" w:rsidP="00D964F9">
      <w:pPr>
        <w:pStyle w:val="ListParagraph"/>
        <w:numPr>
          <w:ilvl w:val="0"/>
          <w:numId w:val="6"/>
        </w:numPr>
        <w:spacing w:line="240" w:lineRule="auto"/>
      </w:pPr>
      <w:r>
        <w:t>See me during encore, before school, or after school to discuss the correct solution to the problem</w:t>
      </w:r>
      <w:r w:rsidR="00F866C9">
        <w:t>….I’ll be happy to work with you!</w:t>
      </w:r>
    </w:p>
    <w:p w:rsidR="00D964F9" w:rsidRDefault="00D964F9" w:rsidP="00D964F9">
      <w:pPr>
        <w:pStyle w:val="ListParagraph"/>
        <w:numPr>
          <w:ilvl w:val="0"/>
          <w:numId w:val="6"/>
        </w:numPr>
        <w:spacing w:line="240" w:lineRule="auto"/>
      </w:pPr>
      <w:r>
        <w:t xml:space="preserve">Rework the problem correctly, and I will award ½ point credit.  </w:t>
      </w:r>
    </w:p>
    <w:p w:rsidR="00F866C9" w:rsidRDefault="00D964F9" w:rsidP="00F866C9">
      <w:pPr>
        <w:pStyle w:val="ListParagraph"/>
        <w:numPr>
          <w:ilvl w:val="0"/>
          <w:numId w:val="6"/>
        </w:numPr>
        <w:spacing w:line="240" w:lineRule="auto"/>
      </w:pPr>
      <w:r>
        <w:t xml:space="preserve">Corrected problems will only be accepted during the time prior to the NEXT quiz or test.  In other words, once a new test or quiz is given, corrections on previous quizzes or tests will no longer be accepted.  </w:t>
      </w:r>
      <w:bookmarkStart w:id="0" w:name="_GoBack"/>
      <w:bookmarkEnd w:id="0"/>
    </w:p>
    <w:sectPr w:rsidR="00F866C9" w:rsidSect="006F0608">
      <w:pgSz w:w="12240" w:h="15840"/>
      <w:pgMar w:top="63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FE8"/>
    <w:multiLevelType w:val="hybridMultilevel"/>
    <w:tmpl w:val="258A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60A4D"/>
    <w:multiLevelType w:val="hybridMultilevel"/>
    <w:tmpl w:val="A76A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F2A4D"/>
    <w:multiLevelType w:val="hybridMultilevel"/>
    <w:tmpl w:val="2258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F6560"/>
    <w:multiLevelType w:val="hybridMultilevel"/>
    <w:tmpl w:val="C678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E453B"/>
    <w:multiLevelType w:val="hybridMultilevel"/>
    <w:tmpl w:val="77381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C40942"/>
    <w:multiLevelType w:val="hybridMultilevel"/>
    <w:tmpl w:val="391AFA9E"/>
    <w:lvl w:ilvl="0" w:tplc="CCEE84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08"/>
    <w:rsid w:val="00002F7C"/>
    <w:rsid w:val="000665FC"/>
    <w:rsid w:val="000E229E"/>
    <w:rsid w:val="000F3800"/>
    <w:rsid w:val="00107294"/>
    <w:rsid w:val="002173B6"/>
    <w:rsid w:val="002B42BE"/>
    <w:rsid w:val="002C0B58"/>
    <w:rsid w:val="002E2D23"/>
    <w:rsid w:val="00452AFC"/>
    <w:rsid w:val="00496E5C"/>
    <w:rsid w:val="005121D2"/>
    <w:rsid w:val="0059656F"/>
    <w:rsid w:val="005F4916"/>
    <w:rsid w:val="00621DE7"/>
    <w:rsid w:val="006F0608"/>
    <w:rsid w:val="0072596B"/>
    <w:rsid w:val="0077004F"/>
    <w:rsid w:val="007E0142"/>
    <w:rsid w:val="007F783E"/>
    <w:rsid w:val="0089790E"/>
    <w:rsid w:val="00983DF4"/>
    <w:rsid w:val="00A15805"/>
    <w:rsid w:val="00A62885"/>
    <w:rsid w:val="00AC6290"/>
    <w:rsid w:val="00B00168"/>
    <w:rsid w:val="00B921D2"/>
    <w:rsid w:val="00C10190"/>
    <w:rsid w:val="00C12E93"/>
    <w:rsid w:val="00C9762F"/>
    <w:rsid w:val="00CD5226"/>
    <w:rsid w:val="00D933D9"/>
    <w:rsid w:val="00D964F9"/>
    <w:rsid w:val="00DF357A"/>
    <w:rsid w:val="00E1165E"/>
    <w:rsid w:val="00E13F23"/>
    <w:rsid w:val="00F866C9"/>
    <w:rsid w:val="00FA249A"/>
    <w:rsid w:val="00FB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DB176-A4CA-4F75-80C7-F95AFE27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6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168"/>
    <w:pPr>
      <w:ind w:left="720"/>
      <w:contextualSpacing/>
    </w:pPr>
  </w:style>
  <w:style w:type="table" w:styleId="TableGrid">
    <w:name w:val="Table Grid"/>
    <w:basedOn w:val="TableNormal"/>
    <w:uiPriority w:val="59"/>
    <w:rsid w:val="00DF3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17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rost@viann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Prost, Robert</cp:lastModifiedBy>
  <cp:revision>3</cp:revision>
  <cp:lastPrinted>2013-08-19T13:43:00Z</cp:lastPrinted>
  <dcterms:created xsi:type="dcterms:W3CDTF">2014-08-14T15:09:00Z</dcterms:created>
  <dcterms:modified xsi:type="dcterms:W3CDTF">2016-08-16T19:32:00Z</dcterms:modified>
</cp:coreProperties>
</file>